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E6" w:rsidRDefault="00A535E6" w:rsidP="00A535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652" w:rsidRDefault="003E3652" w:rsidP="00A535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5E6" w:rsidRPr="00DB04E8" w:rsidRDefault="00A535E6" w:rsidP="00DB04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A535E6" w:rsidRPr="00DB04E8" w:rsidRDefault="00A535E6" w:rsidP="00DB04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про проведення у Харківській гімназії № 163</w:t>
      </w:r>
    </w:p>
    <w:p w:rsidR="00A535E6" w:rsidRPr="00DB04E8" w:rsidRDefault="00A535E6" w:rsidP="00DB04E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патріотичного виховання учнівської молоді </w:t>
      </w:r>
    </w:p>
    <w:p w:rsidR="003E3652" w:rsidRPr="00DB04E8" w:rsidRDefault="00DB04E8" w:rsidP="00DB04E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04E8">
        <w:rPr>
          <w:rFonts w:ascii="Times New Roman" w:eastAsia="Calibri" w:hAnsi="Times New Roman" w:cs="Times New Roman"/>
          <w:sz w:val="28"/>
          <w:szCs w:val="28"/>
          <w:lang w:val="uk-UA"/>
        </w:rPr>
        <w:t>у 2012/2013 навчальному році</w:t>
      </w:r>
    </w:p>
    <w:p w:rsidR="00DB04E8" w:rsidRPr="00DB04E8" w:rsidRDefault="00DB04E8" w:rsidP="00DB04E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04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04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 серпня 2012 року урочисто піднято Державний прапор України. 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Відзначено </w:t>
      </w:r>
      <w:r w:rsidR="00291C5C" w:rsidRPr="00DB04E8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козацтва (зустріч учнів 9-11 класів з генерал - лейтенантом українського реєстрового козацтва, отаманом Орджонікідзевського району Головком Володимиром Васильовичем, бесіди в 1 - 8 класах, змагання "Козацькі розваги", у яких змагалися за перемогу учні 7 - 11 класів, виставка "Я, Україна, козацтво", на якій були представлені: український посуд, національний одяг,  предмети побуту, рушники, вишивки, ікони тощо).</w:t>
      </w:r>
    </w:p>
    <w:p w:rsidR="003E3652" w:rsidRPr="00DB04E8" w:rsidRDefault="00291C5C" w:rsidP="00DB0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652" w:rsidRPr="00DB04E8">
        <w:rPr>
          <w:rFonts w:ascii="Times New Roman" w:hAnsi="Times New Roman" w:cs="Times New Roman"/>
          <w:sz w:val="28"/>
          <w:szCs w:val="28"/>
          <w:lang w:val="uk-UA"/>
        </w:rPr>
        <w:t>. Згідно Постанови Верховної Ради України від 5 липня 2012 р. № 5106-</w:t>
      </w:r>
      <w:r w:rsidR="003E3652" w:rsidRPr="00DB04E8">
        <w:rPr>
          <w:rFonts w:ascii="Times New Roman" w:hAnsi="Times New Roman" w:cs="Times New Roman"/>
          <w:sz w:val="28"/>
          <w:szCs w:val="28"/>
        </w:rPr>
        <w:t>V</w:t>
      </w:r>
      <w:r w:rsidR="003E3652" w:rsidRPr="00DB04E8">
        <w:rPr>
          <w:rFonts w:ascii="Times New Roman" w:hAnsi="Times New Roman" w:cs="Times New Roman"/>
          <w:sz w:val="28"/>
          <w:szCs w:val="28"/>
          <w:lang w:val="uk-UA"/>
        </w:rPr>
        <w:t>І «Про відзначення на державному рівні 14 жовтня 2012 року 360-річчя заснування Чортомлицької Запорозької Січі та вшанування пам’яті кошового отамана Івана Сірка» було:</w:t>
      </w:r>
    </w:p>
    <w:p w:rsidR="003E3652" w:rsidRPr="00DB04E8" w:rsidRDefault="003E3652" w:rsidP="00DB04E8">
      <w:pPr>
        <w:pStyle w:val="a4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проведено:</w:t>
      </w:r>
    </w:p>
    <w:p w:rsidR="003E3652" w:rsidRPr="00DB04E8" w:rsidRDefault="003E3652" w:rsidP="00DB04E8">
      <w:p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- конкурс стіннівок до 360-річчя заснування Чортомлицької Запорозької  Січі та вшанування пам’яті кошового отамана Івана Сірка серед учнів 5-11</w:t>
      </w:r>
    </w:p>
    <w:p w:rsidR="003E3652" w:rsidRPr="00DB04E8" w:rsidRDefault="003E3652" w:rsidP="00DB04E8">
      <w:pPr>
        <w:pStyle w:val="a4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   класів;</w:t>
      </w:r>
    </w:p>
    <w:p w:rsidR="003E3652" w:rsidRPr="00DB04E8" w:rsidRDefault="003E3652" w:rsidP="00DB04E8">
      <w:pPr>
        <w:pStyle w:val="a4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- конкурс кросвордів «Славетне козацтво Чортомлицької Запорозької Січі» для учнів 6-8 класів;</w:t>
      </w:r>
    </w:p>
    <w:p w:rsidR="003E3652" w:rsidRPr="00580C39" w:rsidRDefault="003E3652" w:rsidP="00DB04E8">
      <w:p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580C39">
        <w:rPr>
          <w:rFonts w:ascii="Times New Roman" w:hAnsi="Times New Roman" w:cs="Times New Roman"/>
          <w:sz w:val="28"/>
          <w:szCs w:val="28"/>
          <w:lang w:val="uk-UA"/>
        </w:rPr>
        <w:t>диспут «Козаки пишуть відповідь турецькому султану» для учнів 9-х класів;</w:t>
      </w:r>
    </w:p>
    <w:p w:rsidR="003E3652" w:rsidRPr="00580C39" w:rsidRDefault="003E3652" w:rsidP="00DB04E8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t xml:space="preserve"> - круглий стіл: « Сірко характерник» для учнів 10-х класів;</w:t>
      </w:r>
    </w:p>
    <w:p w:rsidR="003E3652" w:rsidRPr="00580C39" w:rsidRDefault="003E3652" w:rsidP="00DB04E8">
      <w:pPr>
        <w:pStyle w:val="a4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t xml:space="preserve"> - конкурс творчих робіт для учнів 8-11 класів:«Славетний кошовий отаман  Запорозької Січі Іван Сірко», «Чортомлицька Січ»;</w:t>
      </w:r>
    </w:p>
    <w:p w:rsidR="003E3652" w:rsidRPr="00580C39" w:rsidRDefault="003E3652" w:rsidP="00DB04E8">
      <w:pPr>
        <w:pStyle w:val="a4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lastRenderedPageBreak/>
        <w:t>оформлено папку «На допомогу класному керівнику» із інформаційними матеріалами про відзначення 360-річчя заснування Чортомлицької Запорозької Січі та вшанування пам’яті кошового отамана Івана Сірка, яка постійно поповнюється;</w:t>
      </w:r>
    </w:p>
    <w:p w:rsidR="003E3652" w:rsidRPr="00580C39" w:rsidRDefault="003E3652" w:rsidP="00DB04E8">
      <w:pPr>
        <w:pStyle w:val="a4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t>підготовлено лекторську групу з доповіддю про Івана Сірка  та Чортомлицьку Запорозьку Січ.</w:t>
      </w:r>
    </w:p>
    <w:p w:rsidR="003E3652" w:rsidRPr="00DB04E8" w:rsidRDefault="00DB04E8" w:rsidP="00DB04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3652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Проведено заходи, присвячені </w:t>
      </w:r>
      <w:r w:rsidR="003E3652"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340-й річниці з дня народження Пилипа Орлика: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уроки-бесіди на тему „Що ми знаємо про життя та діяльність Пилипа Орлика?" у 1 - 8 класах;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виставка-експозиція наукової літератури на тему „340-років з дня народження Пилипа Орлика";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уроки історії та правознавства у старших класах за темами „Від Конституції Пилипа Орлика до Конституції України";  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конкурс учнівських науково-дослідницьких робіт на тему „Маловідомі сторінки життя і діяльності Пилипа Орлика";</w:t>
      </w:r>
    </w:p>
    <w:p w:rsidR="003E3652" w:rsidRPr="00DB04E8" w:rsidRDefault="003E3652" w:rsidP="00DB04E8">
      <w:pPr>
        <w:spacing w:after="0" w:line="360" w:lineRule="auto"/>
        <w:contextualSpacing/>
        <w:jc w:val="both"/>
        <w:rPr>
          <w:rStyle w:val="FontStyle46"/>
          <w:sz w:val="28"/>
          <w:szCs w:val="28"/>
          <w:lang w:val="uk-UA"/>
        </w:rPr>
      </w:pPr>
      <w:r w:rsidRPr="00DB04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радіопередача „Пилип Орлик - український державний, політичний і військовий діяч, гетьман України".</w:t>
      </w:r>
    </w:p>
    <w:p w:rsidR="003E3652" w:rsidRPr="00DB04E8" w:rsidRDefault="003E3652" w:rsidP="00DB04E8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04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Заходи,  </w:t>
      </w:r>
      <w:r w:rsidRPr="00DB04E8">
        <w:rPr>
          <w:rFonts w:ascii="Times New Roman" w:hAnsi="Times New Roman" w:cs="Times New Roman"/>
          <w:sz w:val="28"/>
          <w:szCs w:val="28"/>
          <w:lang w:val="uk-UA"/>
        </w:rPr>
        <w:t>присвячені Дню партизанської слави (зустріч з учaсниками бойових дій Великої Вітчизняної війни Литвинцевим Павлом</w:t>
      </w:r>
      <w:r w:rsidR="00E060CB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Тимофі</w:t>
      </w:r>
      <w:r w:rsidRPr="00DB04E8">
        <w:rPr>
          <w:rFonts w:ascii="Times New Roman" w:hAnsi="Times New Roman" w:cs="Times New Roman"/>
          <w:sz w:val="28"/>
          <w:szCs w:val="28"/>
          <w:lang w:val="uk-UA"/>
        </w:rPr>
        <w:t>йовичем, Гринчуком Дмитром Івановичем, головою комісії по роботі з молоддю районної Ради ветеранів Омельченко Маргаритою Єфимівною, Мизяк Анною Михайлівною, виставка малюнків, тематичні бесіди, радіопередача тощо).</w:t>
      </w:r>
    </w:p>
    <w:p w:rsidR="00A535E6" w:rsidRPr="00DB04E8" w:rsidRDefault="003E3652" w:rsidP="00DB04E8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Екскурсії до музеїв міста, відвідування історичних і культурних пам’яток.</w:t>
      </w:r>
    </w:p>
    <w:p w:rsidR="002D5609" w:rsidRPr="00DB04E8" w:rsidRDefault="00DB04E8" w:rsidP="00DB04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5609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Організовано тематичні виставки в бібліотеці гімназії. </w:t>
      </w:r>
    </w:p>
    <w:p w:rsidR="00F86801" w:rsidRPr="00DB04E8" w:rsidRDefault="00DB04E8" w:rsidP="00DB04E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86801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. Згідно Постанови Верховної Ради України від 22 березня 2012 року  № 4605-VІ «Про відзначення 190-річчя від дня народження Юрія Шкрібляка, класика українського різьбярства» та розпорядження Управління освіти </w:t>
      </w:r>
      <w:r w:rsidR="00F86801" w:rsidRPr="00DB04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адміністрації Орджонікідзевського району Харківської міської ради в Харківській гімназії №163 було проведено </w:t>
      </w:r>
      <w:r w:rsidR="00F86801" w:rsidRPr="00580C39">
        <w:rPr>
          <w:rFonts w:ascii="Times New Roman" w:hAnsi="Times New Roman" w:cs="Times New Roman"/>
          <w:sz w:val="28"/>
          <w:szCs w:val="28"/>
          <w:lang w:val="uk-UA"/>
        </w:rPr>
        <w:t>наступні заходи:</w:t>
      </w:r>
    </w:p>
    <w:p w:rsidR="00F86801" w:rsidRPr="00DB04E8" w:rsidRDefault="00F86801" w:rsidP="00DB04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- радіопередача про життя та творчість Юрія Шкрібляка;</w:t>
      </w:r>
    </w:p>
    <w:p w:rsidR="00F86801" w:rsidRPr="00DB04E8" w:rsidRDefault="00F86801" w:rsidP="00DB04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- конкурс знавців творчості Юрія Шкрібляка для учнів 8-х класів;</w:t>
      </w:r>
    </w:p>
    <w:p w:rsidR="00F86801" w:rsidRPr="00DB04E8" w:rsidRDefault="00F86801" w:rsidP="00DB04E8">
      <w:pPr>
        <w:pStyle w:val="a4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- учнівська конференція «Джерела творчості класика українського різьбярства Юрія Шкрібляка» для 11-класників;</w:t>
      </w:r>
    </w:p>
    <w:p w:rsidR="00F86801" w:rsidRPr="00580C39" w:rsidRDefault="00F86801" w:rsidP="00DB04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- тематичний урок в ході вивчення теми «Культурне життя в українських землях наприкінці ХУІІІ – у першій половині ХІХ ст.», урок «Традиційна – побутова культура на селі та в місті» та конкурс презентацій «Славетний рід </w:t>
      </w:r>
      <w:r w:rsidRPr="00580C39">
        <w:rPr>
          <w:rFonts w:ascii="Times New Roman" w:hAnsi="Times New Roman" w:cs="Times New Roman"/>
          <w:sz w:val="28"/>
          <w:szCs w:val="28"/>
          <w:lang w:val="uk-UA"/>
        </w:rPr>
        <w:t>Шкрібляків» для учнів 9-х класів;</w:t>
      </w:r>
    </w:p>
    <w:p w:rsidR="00F86801" w:rsidRPr="00580C39" w:rsidRDefault="00F86801" w:rsidP="00DB04E8">
      <w:pPr>
        <w:pStyle w:val="a4"/>
        <w:spacing w:after="0" w:line="360" w:lineRule="auto"/>
        <w:ind w:left="284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t xml:space="preserve">- бесіда </w:t>
      </w:r>
      <w:r w:rsidRPr="00580C3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80C39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Коли праця - задоволення, життя - хороше! Коли праця - обов'язок, життя - рабство!» для учнів 5-7 класів;</w:t>
      </w:r>
    </w:p>
    <w:p w:rsidR="00F86801" w:rsidRPr="00DB04E8" w:rsidRDefault="00F86801" w:rsidP="00DB04E8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C39">
        <w:rPr>
          <w:rFonts w:ascii="Times New Roman" w:hAnsi="Times New Roman" w:cs="Times New Roman"/>
          <w:sz w:val="28"/>
          <w:szCs w:val="28"/>
          <w:lang w:val="uk-UA"/>
        </w:rPr>
        <w:t>- оформлено папку «Юрій Шкрібляк – основоположник</w:t>
      </w:r>
      <w:r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 гуцульської різьби на дереві». На допомогу класному керівникові.</w:t>
      </w:r>
    </w:p>
    <w:p w:rsidR="002D5609" w:rsidRPr="00DB04E8" w:rsidRDefault="00DB04E8" w:rsidP="00DB04E8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1927" w:rsidRPr="00DB0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1927" w:rsidRPr="00DB04E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Де</w:t>
      </w:r>
      <w:r w:rsidR="006D1927" w:rsidRPr="00DB04E8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/>
        </w:rPr>
        <w:t>нь української писемності та мови Нестора – літописця</w:t>
      </w:r>
      <w:r w:rsidR="006D1927" w:rsidRPr="00DB04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(радіопередача, тематичні бесіди в 1-11 класах)</w:t>
      </w:r>
    </w:p>
    <w:p w:rsidR="006D1927" w:rsidRPr="00DB04E8" w:rsidRDefault="00DB04E8" w:rsidP="00DB04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10</w:t>
      </w:r>
      <w:r w:rsidR="006D1927" w:rsidRPr="00DB04E8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 Тематичні б</w:t>
      </w:r>
      <w:r w:rsidR="006D1927" w:rsidRPr="00DB04E8">
        <w:rPr>
          <w:rFonts w:ascii="Times New Roman" w:eastAsia="Times New Roman" w:hAnsi="Times New Roman" w:cs="Times New Roman"/>
          <w:sz w:val="28"/>
          <w:szCs w:val="28"/>
          <w:lang w:val="uk-UA"/>
        </w:rPr>
        <w:t>есід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и, години  </w:t>
      </w:r>
      <w:r w:rsidR="006D1927" w:rsidRPr="00DB04E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>, ігрові</w:t>
      </w:r>
      <w:r w:rsidR="006D1927" w:rsidRPr="00DB04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вправ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>и, г</w:t>
      </w:r>
      <w:r w:rsidR="006D1927" w:rsidRPr="00DB04E8">
        <w:rPr>
          <w:rFonts w:ascii="Times New Roman" w:eastAsia="Times New Roman" w:hAnsi="Times New Roman" w:cs="Times New Roman"/>
          <w:sz w:val="28"/>
          <w:szCs w:val="28"/>
          <w:lang w:val="uk-UA"/>
        </w:rPr>
        <w:t>ра-мандрівка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>, усні</w:t>
      </w:r>
      <w:r w:rsidR="006D1927" w:rsidRPr="00DB04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</w:t>
      </w:r>
      <w:r w:rsidR="006D1927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и тощо. </w:t>
      </w:r>
    </w:p>
    <w:p w:rsidR="00D871DF" w:rsidRPr="00DB04E8" w:rsidRDefault="00DB04E8" w:rsidP="00580C3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D5684">
        <w:rPr>
          <w:rFonts w:ascii="Times New Roman" w:hAnsi="Times New Roman" w:cs="Times New Roman"/>
          <w:sz w:val="28"/>
          <w:szCs w:val="28"/>
          <w:lang w:val="uk-UA"/>
        </w:rPr>
        <w:t>. Працюють гуртки</w:t>
      </w:r>
      <w:r w:rsidR="00D871DF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: «Патріот», керівник </w:t>
      </w:r>
      <w:r w:rsidR="00580C39">
        <w:rPr>
          <w:rFonts w:ascii="Times New Roman" w:hAnsi="Times New Roman" w:cs="Times New Roman"/>
          <w:sz w:val="28"/>
          <w:szCs w:val="28"/>
          <w:lang w:val="uk-UA"/>
        </w:rPr>
        <w:t xml:space="preserve">учитель  захисту Вітчизни </w:t>
      </w:r>
      <w:r w:rsidR="00D871DF" w:rsidRPr="00DB04E8">
        <w:rPr>
          <w:rFonts w:ascii="Times New Roman" w:hAnsi="Times New Roman" w:cs="Times New Roman"/>
          <w:sz w:val="28"/>
          <w:szCs w:val="28"/>
          <w:lang w:val="uk-UA"/>
        </w:rPr>
        <w:t>Капустін Вадим Миколайович,</w:t>
      </w:r>
      <w:r w:rsidR="00580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1DF" w:rsidRPr="00DB04E8">
        <w:rPr>
          <w:rFonts w:ascii="Times New Roman" w:hAnsi="Times New Roman" w:cs="Times New Roman"/>
          <w:sz w:val="28"/>
          <w:szCs w:val="28"/>
          <w:lang w:val="uk-UA"/>
        </w:rPr>
        <w:t xml:space="preserve">«Історики-краєзнавці»,  керівник </w:t>
      </w:r>
      <w:r w:rsidR="00580C39">
        <w:rPr>
          <w:rFonts w:ascii="Times New Roman" w:hAnsi="Times New Roman" w:cs="Times New Roman"/>
          <w:sz w:val="28"/>
          <w:szCs w:val="28"/>
          <w:lang w:val="uk-UA"/>
        </w:rPr>
        <w:t xml:space="preserve"> учитель історії </w:t>
      </w:r>
      <w:r w:rsidR="00D871DF" w:rsidRPr="00DB04E8">
        <w:rPr>
          <w:rFonts w:ascii="Times New Roman" w:hAnsi="Times New Roman" w:cs="Times New Roman"/>
          <w:sz w:val="28"/>
          <w:szCs w:val="28"/>
          <w:lang w:val="uk-UA"/>
        </w:rPr>
        <w:t>Дейко Ірина Олександрівна.</w:t>
      </w:r>
    </w:p>
    <w:p w:rsidR="00DB04E8" w:rsidRDefault="00DB04E8" w:rsidP="00DB04E8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4E8" w:rsidRDefault="00DB04E8" w:rsidP="00DB04E8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4E8" w:rsidRDefault="00DB04E8" w:rsidP="00DB04E8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35E6" w:rsidRPr="00DB04E8" w:rsidRDefault="00A535E6" w:rsidP="00DB04E8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</w:t>
      </w:r>
    </w:p>
    <w:p w:rsidR="00A535E6" w:rsidRPr="00DB04E8" w:rsidRDefault="00A535E6" w:rsidP="00DB04E8">
      <w:pPr>
        <w:shd w:val="solid" w:color="FFFFFF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04E8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Харківської  гімназії  №163                                                  О.О. Ткачова</w:t>
      </w:r>
    </w:p>
    <w:p w:rsidR="00A535E6" w:rsidRDefault="00A535E6" w:rsidP="00A5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5E6" w:rsidRDefault="00A535E6" w:rsidP="00A535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4B0" w:rsidRPr="00A535E6" w:rsidRDefault="005364B0">
      <w:pPr>
        <w:rPr>
          <w:lang w:val="uk-UA"/>
        </w:rPr>
      </w:pPr>
    </w:p>
    <w:sectPr w:rsidR="005364B0" w:rsidRPr="00A535E6" w:rsidSect="00291C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05" w:rsidRDefault="00287E05" w:rsidP="00291C5C">
      <w:pPr>
        <w:spacing w:after="0" w:line="240" w:lineRule="auto"/>
      </w:pPr>
      <w:r>
        <w:separator/>
      </w:r>
    </w:p>
  </w:endnote>
  <w:endnote w:type="continuationSeparator" w:id="1">
    <w:p w:rsidR="00287E05" w:rsidRDefault="00287E05" w:rsidP="0029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05" w:rsidRDefault="00287E05" w:rsidP="00291C5C">
      <w:pPr>
        <w:spacing w:after="0" w:line="240" w:lineRule="auto"/>
      </w:pPr>
      <w:r>
        <w:separator/>
      </w:r>
    </w:p>
  </w:footnote>
  <w:footnote w:type="continuationSeparator" w:id="1">
    <w:p w:rsidR="00287E05" w:rsidRDefault="00287E05" w:rsidP="0029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0269"/>
    </w:sdtPr>
    <w:sdtContent>
      <w:p w:rsidR="00291C5C" w:rsidRDefault="00124F17">
        <w:pPr>
          <w:pStyle w:val="a5"/>
          <w:jc w:val="center"/>
        </w:pPr>
        <w:fldSimple w:instr=" PAGE   \* MERGEFORMAT ">
          <w:r w:rsidR="00E73416">
            <w:rPr>
              <w:noProof/>
            </w:rPr>
            <w:t>3</w:t>
          </w:r>
        </w:fldSimple>
      </w:p>
    </w:sdtContent>
  </w:sdt>
  <w:p w:rsidR="00291C5C" w:rsidRDefault="00291C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CDAEA"/>
    <w:lvl w:ilvl="0">
      <w:numFmt w:val="bullet"/>
      <w:lvlText w:val="*"/>
      <w:lvlJc w:val="left"/>
    </w:lvl>
  </w:abstractNum>
  <w:abstractNum w:abstractNumId="1">
    <w:nsid w:val="1579085C"/>
    <w:multiLevelType w:val="hybridMultilevel"/>
    <w:tmpl w:val="4D6ED4E4"/>
    <w:lvl w:ilvl="0" w:tplc="621E82E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951F21"/>
    <w:multiLevelType w:val="hybridMultilevel"/>
    <w:tmpl w:val="47D045D4"/>
    <w:lvl w:ilvl="0" w:tplc="5CB4B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867B2"/>
    <w:multiLevelType w:val="hybridMultilevel"/>
    <w:tmpl w:val="56D6A6A2"/>
    <w:lvl w:ilvl="0" w:tplc="8E4092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55372"/>
    <w:multiLevelType w:val="hybridMultilevel"/>
    <w:tmpl w:val="30523B2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9857C57"/>
    <w:multiLevelType w:val="hybridMultilevel"/>
    <w:tmpl w:val="E1AC1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82B"/>
    <w:multiLevelType w:val="hybridMultilevel"/>
    <w:tmpl w:val="18584E42"/>
    <w:lvl w:ilvl="0" w:tplc="913C1E7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5E6"/>
    <w:rsid w:val="00124F17"/>
    <w:rsid w:val="002441D2"/>
    <w:rsid w:val="00287E05"/>
    <w:rsid w:val="00291C5C"/>
    <w:rsid w:val="002D5609"/>
    <w:rsid w:val="003800A0"/>
    <w:rsid w:val="003C4B41"/>
    <w:rsid w:val="003D77C4"/>
    <w:rsid w:val="003E3652"/>
    <w:rsid w:val="005364B0"/>
    <w:rsid w:val="00580C39"/>
    <w:rsid w:val="006D1927"/>
    <w:rsid w:val="006E05F8"/>
    <w:rsid w:val="007D1B1B"/>
    <w:rsid w:val="007E5130"/>
    <w:rsid w:val="008B4DAA"/>
    <w:rsid w:val="00A535E6"/>
    <w:rsid w:val="00A559DC"/>
    <w:rsid w:val="00AE5B0B"/>
    <w:rsid w:val="00C56AC9"/>
    <w:rsid w:val="00D871DF"/>
    <w:rsid w:val="00DB04E8"/>
    <w:rsid w:val="00DD5684"/>
    <w:rsid w:val="00E060CB"/>
    <w:rsid w:val="00E73416"/>
    <w:rsid w:val="00F3161E"/>
    <w:rsid w:val="00F8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B"/>
  </w:style>
  <w:style w:type="paragraph" w:styleId="8">
    <w:name w:val="heading 8"/>
    <w:basedOn w:val="a"/>
    <w:next w:val="a"/>
    <w:link w:val="80"/>
    <w:qFormat/>
    <w:rsid w:val="00A535E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35E6"/>
    <w:rPr>
      <w:rFonts w:ascii="Times New Roman" w:eastAsia="Times New Roman" w:hAnsi="Times New Roman" w:cs="Times New Roman"/>
      <w:b/>
      <w:sz w:val="26"/>
      <w:szCs w:val="20"/>
    </w:rPr>
  </w:style>
  <w:style w:type="table" w:styleId="a3">
    <w:name w:val="Table Grid"/>
    <w:basedOn w:val="a1"/>
    <w:uiPriority w:val="59"/>
    <w:rsid w:val="00A535E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basedOn w:val="a0"/>
    <w:uiPriority w:val="99"/>
    <w:rsid w:val="003E365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E3652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2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C5C"/>
  </w:style>
  <w:style w:type="paragraph" w:styleId="a7">
    <w:name w:val="footer"/>
    <w:basedOn w:val="a"/>
    <w:link w:val="a8"/>
    <w:uiPriority w:val="99"/>
    <w:semiHidden/>
    <w:unhideWhenUsed/>
    <w:rsid w:val="0029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C5C"/>
  </w:style>
  <w:style w:type="character" w:styleId="a9">
    <w:name w:val="Strong"/>
    <w:basedOn w:val="a0"/>
    <w:uiPriority w:val="22"/>
    <w:qFormat/>
    <w:rsid w:val="00F868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89</cp:revision>
  <cp:lastPrinted>2012-11-16T13:58:00Z</cp:lastPrinted>
  <dcterms:created xsi:type="dcterms:W3CDTF">2012-11-16T12:21:00Z</dcterms:created>
  <dcterms:modified xsi:type="dcterms:W3CDTF">2013-01-18T12:35:00Z</dcterms:modified>
</cp:coreProperties>
</file>