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14" w:rsidRDefault="00777A14" w:rsidP="007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624C7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proofErr w:type="spellStart"/>
      <w:r w:rsidR="006624C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6624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A14" w:rsidRDefault="00777A14" w:rsidP="00777A14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777A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ознайомити з основними правами людей, дітей;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сприяти розумінню того, що правам відповідають певні обов'язки;розвивати увагу; виховувати у школярів почуття відповідальності.</w:t>
      </w:r>
    </w:p>
    <w:p w:rsidR="00777A14" w:rsidRDefault="00777A14" w:rsidP="00777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A14" w:rsidRDefault="00777A14" w:rsidP="00777A14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Хід уроку</w:t>
      </w:r>
    </w:p>
    <w:p w:rsidR="00777A14" w:rsidRDefault="00777A14" w:rsidP="00777A1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класу</w:t>
      </w:r>
    </w:p>
    <w:p w:rsidR="00777A14" w:rsidRDefault="00777A14" w:rsidP="00777A14">
      <w:pPr>
        <w:pStyle w:val="a3"/>
        <w:tabs>
          <w:tab w:val="left" w:pos="35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1.1Привітання</w:t>
      </w:r>
    </w:p>
    <w:p w:rsidR="00777A14" w:rsidRDefault="00777A14" w:rsidP="00777A14">
      <w:pPr>
        <w:pStyle w:val="a3"/>
        <w:tabs>
          <w:tab w:val="left" w:pos="35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1.2.Перевірка готовності до уроку</w:t>
      </w:r>
    </w:p>
    <w:p w:rsidR="00777A14" w:rsidRDefault="00777A14" w:rsidP="00777A1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Актуалізація опорних знань</w:t>
      </w:r>
    </w:p>
    <w:p w:rsidR="00777A14" w:rsidRDefault="00777A14" w:rsidP="00777A14">
      <w:pPr>
        <w:pStyle w:val="a3"/>
        <w:numPr>
          <w:ilvl w:val="0"/>
          <w:numId w:val="2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допомагає людині виживати в складних ситуаціях?</w:t>
      </w:r>
    </w:p>
    <w:p w:rsidR="00777A14" w:rsidRDefault="00777A14" w:rsidP="00777A14">
      <w:pPr>
        <w:pStyle w:val="a3"/>
        <w:numPr>
          <w:ilvl w:val="0"/>
          <w:numId w:val="2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допомагає вам?</w:t>
      </w:r>
    </w:p>
    <w:p w:rsidR="00777A14" w:rsidRDefault="00777A14" w:rsidP="00777A14">
      <w:pPr>
        <w:pStyle w:val="a3"/>
        <w:numPr>
          <w:ilvl w:val="0"/>
          <w:numId w:val="2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піклується про вас?</w:t>
      </w:r>
    </w:p>
    <w:p w:rsidR="00777A14" w:rsidRDefault="00777A14" w:rsidP="00777A1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Мотивація навченої діяльності</w:t>
      </w:r>
    </w:p>
    <w:p w:rsidR="00777A14" w:rsidRDefault="00777A14" w:rsidP="00777A14">
      <w:pPr>
        <w:pStyle w:val="a3"/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Утворіть з переплутаних букв слова</w:t>
      </w:r>
    </w:p>
    <w:p w:rsidR="00777A14" w:rsidRDefault="00777A14" w:rsidP="00777A14">
      <w:pPr>
        <w:pStyle w:val="a3"/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РАВПАДИЛЮИН</w:t>
      </w:r>
    </w:p>
    <w:p w:rsidR="00777A14" w:rsidRDefault="00777A14" w:rsidP="0077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 теми уроку</w:t>
      </w:r>
    </w:p>
    <w:p w:rsidR="00777A14" w:rsidRDefault="00777A14" w:rsidP="00777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 наш урок присвячений правам людей. Ми познайомимося з правами людей, а також дітей.</w:t>
      </w:r>
    </w:p>
    <w:p w:rsidR="00777A14" w:rsidRDefault="00777A14" w:rsidP="0077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нового матеріалу</w:t>
      </w:r>
    </w:p>
    <w:p w:rsidR="00777A14" w:rsidRDefault="00777A14" w:rsidP="00777A14">
      <w:pPr>
        <w:pStyle w:val="a3"/>
        <w:numPr>
          <w:ilvl w:val="1"/>
          <w:numId w:val="1"/>
        </w:num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Розповідь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 знаєте, що були часи, коли дітей взагалі не сприймали як щось особливе, до них ставилися як до дорослих. Згадайте хоча б дітей з історії «За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вогнем’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Пройшло не одне тисячоліття, поки людство зрозуміло, що до дітей треба ставитися не так, як до дорослих, що вони потребують особливої уваги.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 в XVII–ХVШ ст. на дітей почали звертати увагу. Раніше діти не мали ні дитячого одягу, ні дитячих іграшок чи книжок.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(Розгляд і порівняння ілюстрацій, на яких зображені діти в різні історичні епохи.)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середньовічній Німеччині слово «дитина» взагалі було синонімом до слова «дурень». Дітям було нелегко, не було законів, які оберігали б їхнє життя.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l Довгі роки найрозумніші і найдобріші люди боролися за дітей самотужки, і, нарешті, у 1924 році вони вперше зібралися в місті Женеві, де прийняли перший документ про потреби дітей — Декларацію прав дитини.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5. 2. Пошта казкових героїв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адресу нашого класу прийшли якісь незвичні листи. З вашого дозволу я відкрию один, і ми разом дізнаємось, від кого він.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«Я Зайчисько, я маленький, хатку мав собі гарненьку, та прийшла коза рогата, і нема у мене хати. Ой, хутчіш допоможіть, мої права ви підкажіть».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 З якої казки цей лист? («Коза-дереза».)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Чиї та які права були порушені? (Право на родинну оселю.)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Знайдіть їх і прочитайте в Конвенції про права дитини.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ж листів так багато, спробуйте розібратися з ними в групах, а потім представники кожної групи повідомлять нам свої висновки. (Кожна група отримує лист, обговорює його та звітує за узгодженою схемою.)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листів узято сюжети з казок: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«Коза-дереза»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«Колосок»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Івасик-Телесик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«Пригоди Буратіно»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«Попелюшка»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«Вовк і семеро козенят»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«Гидке каченя».</w:t>
      </w:r>
    </w:p>
    <w:p w:rsidR="00777A14" w:rsidRDefault="00777A14" w:rsidP="00777A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Слухання вірша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 моє, права дитини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 мусиш вивчити сумлінно.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 так потрібно, так важливо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напевне знати в наші дні: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з тобою справедливо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вчиняють, а коли і ні.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Тож прочитай, завчи напам’ять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Порадь і друзям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почитать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прочитають тато й мама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Закони всім потрібно знать!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 добрим сином чи дочкою,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поганим вчинком не зганьби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 роду власного ніколи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Люби свою сім’ю і школу,</w:t>
      </w:r>
    </w:p>
    <w:p w:rsidR="00777A14" w:rsidRDefault="00777A14" w:rsidP="007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 Україну люби!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(Ірина Жиленко)</w:t>
      </w:r>
    </w:p>
    <w:p w:rsidR="00777A14" w:rsidRDefault="00777A14" w:rsidP="007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Робота з малюнками</w:t>
      </w:r>
    </w:p>
    <w:p w:rsidR="00777A14" w:rsidRDefault="00777A14" w:rsidP="007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Розгляньте малюнки, які мають права діти?</w:t>
      </w:r>
    </w:p>
    <w:p w:rsidR="00777A14" w:rsidRDefault="00777A14" w:rsidP="00777A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</w:p>
    <w:p w:rsidR="00777A14" w:rsidRPr="00777A14" w:rsidRDefault="00777A14" w:rsidP="00777A14">
      <w:pPr>
        <w:jc w:val="both"/>
        <w:rPr>
          <w:rFonts w:ascii="Times New Roman" w:hAnsi="Times New Roman" w:cs="Times New Roman"/>
          <w:sz w:val="28"/>
          <w:szCs w:val="28"/>
        </w:rPr>
      </w:pPr>
      <w:r w:rsidRPr="00777A14">
        <w:rPr>
          <w:rFonts w:ascii="Times New Roman" w:hAnsi="Times New Roman" w:cs="Times New Roman"/>
          <w:sz w:val="28"/>
          <w:szCs w:val="28"/>
        </w:rPr>
        <w:t>5.5. Розгляд ситуацій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1)Уривок з "Казки про 3-х поросят", демонстрація ілюстрацій.</w:t>
      </w:r>
    </w:p>
    <w:p w:rsidR="00777A14" w:rsidRDefault="00777A14" w:rsidP="00777A14">
      <w:pPr>
        <w:pStyle w:val="a3"/>
        <w:numPr>
          <w:ilvl w:val="0"/>
          <w:numId w:val="2"/>
        </w:num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 чого будували свої хатки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Ніф-Ніф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Нуф-Нуф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Наф-Наф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? Чий дім був надійнішим? Як називав свій дім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Наф-Наф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(фортеця)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справжній надійний дім повинен бути фортецею. У англійців є навіть прислів'я "Мій дім – моя фортеця". Хочете дізнатися, яке житло було у різних народів, давайте зіграємо в "Цікаву географію". Треба розташувати (на мапі) житло різних народів. Є підказки: на житлі і на мапі є однакові назви. Це означає, що цей дім саме цієї місцевості.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>Висновок: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От тепер для Вогника право на житло і повноцінне харчування, записане у Конвенції про права дитини, здійснилося.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2)Уривок з казки "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Крошечка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хаврошечка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" або "Бабина дочка і дідова дочка".</w:t>
      </w:r>
    </w:p>
    <w:p w:rsidR="00777A14" w:rsidRDefault="00777A14" w:rsidP="00777A14">
      <w:pPr>
        <w:pStyle w:val="a3"/>
        <w:numPr>
          <w:ilvl w:val="0"/>
          <w:numId w:val="2"/>
        </w:num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Яку важку роботу виконували ці дівчата?</w:t>
      </w:r>
    </w:p>
    <w:p w:rsidR="00777A14" w:rsidRDefault="00777A14" w:rsidP="00777A14">
      <w:pPr>
        <w:pStyle w:val="a3"/>
        <w:numPr>
          <w:ilvl w:val="0"/>
          <w:numId w:val="2"/>
        </w:num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Робила вона шкоду їхньому здоров'ю чи ні?-</w:t>
      </w:r>
    </w:p>
    <w:p w:rsidR="00777A14" w:rsidRDefault="00777A14" w:rsidP="00777A14">
      <w:pPr>
        <w:pStyle w:val="a3"/>
        <w:numPr>
          <w:ilvl w:val="0"/>
          <w:numId w:val="2"/>
        </w:num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Чому дорослі у цих казках так ставляться до дівчат?- </w:t>
      </w:r>
    </w:p>
    <w:p w:rsidR="00777A14" w:rsidRDefault="00777A14" w:rsidP="00777A14">
      <w:pPr>
        <w:pStyle w:val="a3"/>
        <w:numPr>
          <w:ilvl w:val="0"/>
          <w:numId w:val="2"/>
        </w:num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Хто визволив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крошечку-хаврошечку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 Так було у казці. У справжньому житті дітей, які змушені працювати, повинні захищати держава і закон. Держава у цьому зацікавлена.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(Учням 3-4-х класів можна задати питання: "Чому держава забороняє примусово залучати дітей до праці?")</w:t>
      </w:r>
    </w:p>
    <w:p w:rsidR="00777A14" w:rsidRDefault="00777A14" w:rsidP="00777A1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Висновок.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хто примушує дітей працювати, порушує їх право на відпочинок, освіту, розвиток здібностей. Якщо хлопчик чи дівчинка будуть працювати довгий час, вони не зможуть займатися спортом, ходити до школи, вільно спілкуватися.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3)Уривок з казки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Івасик-Телесик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", демонстрація малюнків.</w:t>
      </w:r>
    </w:p>
    <w:p w:rsidR="00777A14" w:rsidRDefault="00777A14" w:rsidP="00777A14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Яке право хотіла порушити Змія?</w:t>
      </w:r>
    </w:p>
    <w:p w:rsidR="00777A14" w:rsidRDefault="00777A14" w:rsidP="00777A14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Яким чином?</w:t>
      </w:r>
    </w:p>
    <w:p w:rsidR="00777A14" w:rsidRDefault="00777A14" w:rsidP="00777A14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 Хто допоміг Івасику 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Телесику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777A14" w:rsidRDefault="00777A14" w:rsidP="00777A1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uk-UA"/>
        </w:rPr>
        <w:t>Висновок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Отже, кожна дитина має право на життя, виживання і здоровий розвиток.</w:t>
      </w:r>
    </w:p>
    <w:p w:rsidR="00777A14" w:rsidRDefault="00777A14" w:rsidP="00777A1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4) Уривок з казки "Попелюшка".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– Матінко, сестри, можна і мені хоча б одним оком подивитися на бал.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– Що тобі, Попелюшка, робити в королівському палаці? Хіба що спочатку...</w:t>
      </w:r>
    </w:p>
    <w:p w:rsidR="00777A14" w:rsidRDefault="00777A14" w:rsidP="00777A1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З якої казки цей уривок? Хто її написав? Що повинна була спочатку зробити бідна дівчинка? Хто їй допоміг? Чим це скінчилось?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Висновок: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Зла мачуха порушила право дівчинки – Попелюшки – на відпочинок. Як ви розумієте слово "відпочинок"? Який відпочинок для вас краще?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Бачите, які ви всі різні і несхожі один на одного. Для всіх відпочинок різний. Взагалі, кращий відпочинок – це зміна діяльності. Тобто, якщо ви сиділи і читали, то після цього можна пограти в футбол або потанцювати і навпаки.</w:t>
      </w:r>
    </w:p>
    <w:p w:rsidR="00777A14" w:rsidRDefault="00777A14" w:rsidP="00777A1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lastRenderedPageBreak/>
        <w:t xml:space="preserve">5.6.Проблемні ситуації 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1. В казці "Сніжна королева" злодії та маленька розбійниця пограбували карету, в якій їхала Герда на розшуки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Порушили вони закон чи ні?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Два хлопці посварилися та вчинили бійку. Порушили вони закон чи ні?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 Двоє дівчат вкрали годинник у своєї однокласниці. Порушили вони закон чи ні?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 Миші зламали у кота Леопольда телевізор. Порушили вони закон чи ні?</w:t>
      </w:r>
    </w:p>
    <w:p w:rsidR="00777A14" w:rsidRDefault="00777A14" w:rsidP="00777A14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 Маленький Мук вкрав у хазяйки вередливих котів чарівні капці. Порушив він закон чи ні?</w:t>
      </w:r>
    </w:p>
    <w:p w:rsidR="00777A14" w:rsidRDefault="00777A14" w:rsidP="00777A1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5.7. Гра "Збудуй дім". Фундамент – відпочинок кожного дня.</w:t>
      </w:r>
    </w:p>
    <w:p w:rsidR="00777A14" w:rsidRDefault="00777A14" w:rsidP="00777A1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Щоб добудувати дім, треба докласти "цеглини". Щоб докласти цеглин, треба відгадати загадки. "Цеглинку" вкладає той, хто відгадав першим.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– Після навчання, щоб мати дозвілля,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Чекаємо ми суботи й ... (неділі).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– І влітку, і взимку ми в гості поїхали,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Бо влітку і взимку у нас є ... (канікули).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– Збираємо з мамою спідниці і хустки.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Поїдем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 моря. У мами – ... (відпустка).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– Іграшки, солодощі нам будуть дарувати,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Бо завтра – Новий рік, а це – велике ... (свято).</w:t>
      </w:r>
    </w:p>
    <w:p w:rsidR="00777A14" w:rsidRDefault="00777A14" w:rsidP="00777A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7A14" w:rsidRPr="00715F6C" w:rsidRDefault="00777A14" w:rsidP="00715F6C">
      <w:pPr>
        <w:pStyle w:val="a3"/>
        <w:numPr>
          <w:ilvl w:val="0"/>
          <w:numId w:val="1"/>
        </w:num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5F6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Підсумок уроку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.Гра «Веселий м’ячик»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Ти котись веселий м’ячик,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Швидше, швидше по руках.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У кого лишився м’ячик,</w:t>
      </w:r>
    </w:p>
    <w:p w:rsidR="00777A14" w:rsidRDefault="00777A14" w:rsidP="00777A14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Той розказує права.</w:t>
      </w:r>
    </w:p>
    <w:p w:rsidR="00777A14" w:rsidRDefault="00777A14" w:rsidP="00777A14"/>
    <w:p w:rsidR="00EA79F9" w:rsidRDefault="00EA79F9"/>
    <w:sectPr w:rsidR="00EA79F9" w:rsidSect="00EA7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77C"/>
    <w:multiLevelType w:val="multilevel"/>
    <w:tmpl w:val="3DA09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B1A0D3C"/>
    <w:multiLevelType w:val="hybridMultilevel"/>
    <w:tmpl w:val="9E8270D6"/>
    <w:lvl w:ilvl="0" w:tplc="9BC2CF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A14"/>
    <w:rsid w:val="00015CD2"/>
    <w:rsid w:val="006624C7"/>
    <w:rsid w:val="00715F6C"/>
    <w:rsid w:val="00777A14"/>
    <w:rsid w:val="00B3113C"/>
    <w:rsid w:val="00EA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2012-12-05T22:32:00Z</dcterms:created>
  <dcterms:modified xsi:type="dcterms:W3CDTF">2013-11-13T12:59:00Z</dcterms:modified>
</cp:coreProperties>
</file>